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1EBBE133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274CFA">
        <w:rPr>
          <w:rFonts w:ascii="Times New Roman" w:eastAsia="Calibri" w:hAnsi="Times New Roman" w:cs="Times New Roman"/>
          <w:sz w:val="24"/>
          <w:szCs w:val="24"/>
        </w:rPr>
        <w:t>9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CA1">
        <w:rPr>
          <w:rFonts w:ascii="Times New Roman" w:eastAsia="Calibri" w:hAnsi="Times New Roman" w:cs="Times New Roman"/>
          <w:sz w:val="24"/>
          <w:szCs w:val="24"/>
        </w:rPr>
        <w:t>priedas „</w:t>
      </w:r>
      <w:r w:rsidR="00CB7C41">
        <w:rPr>
          <w:rFonts w:ascii="Times New Roman" w:eastAsia="Calibri" w:hAnsi="Times New Roman" w:cs="Times New Roman"/>
          <w:sz w:val="24"/>
          <w:szCs w:val="24"/>
        </w:rPr>
        <w:t>S</w:t>
      </w:r>
      <w:r w:rsidR="00AA3B37">
        <w:rPr>
          <w:rFonts w:ascii="Times New Roman" w:eastAsia="Calibri" w:hAnsi="Times New Roman" w:cs="Times New Roman"/>
          <w:sz w:val="24"/>
          <w:szCs w:val="24"/>
        </w:rPr>
        <w:t>uteikt</w:t>
      </w:r>
      <w:r w:rsidR="00CB7C41">
        <w:rPr>
          <w:rFonts w:ascii="Times New Roman" w:eastAsia="Calibri" w:hAnsi="Times New Roman" w:cs="Times New Roman"/>
          <w:sz w:val="24"/>
          <w:szCs w:val="24"/>
        </w:rPr>
        <w:t>ų</w:t>
      </w:r>
      <w:r w:rsidR="00AA3B37">
        <w:rPr>
          <w:rFonts w:ascii="Times New Roman" w:eastAsia="Calibri" w:hAnsi="Times New Roman" w:cs="Times New Roman"/>
          <w:sz w:val="24"/>
          <w:szCs w:val="24"/>
        </w:rPr>
        <w:t xml:space="preserve"> paslaug</w:t>
      </w:r>
      <w:r w:rsidR="00CB7C41">
        <w:rPr>
          <w:rFonts w:ascii="Times New Roman" w:eastAsia="Calibri" w:hAnsi="Times New Roman" w:cs="Times New Roman"/>
          <w:sz w:val="24"/>
          <w:szCs w:val="24"/>
        </w:rPr>
        <w:t>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16E91FAB" w14:textId="7B96DD1D" w:rsidR="009F46F9" w:rsidRPr="00E83711" w:rsidRDefault="00CB7C41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CB7C4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Suteiktų paslaugų sąrašas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0194BDAD" w14:textId="77777777" w:rsidR="00D55C12" w:rsidRPr="009F46F9" w:rsidRDefault="00D55C12" w:rsidP="00D55C12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95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0"/>
        <w:gridCol w:w="1418"/>
        <w:gridCol w:w="1701"/>
        <w:gridCol w:w="1560"/>
        <w:gridCol w:w="1327"/>
        <w:gridCol w:w="1327"/>
      </w:tblGrid>
      <w:tr w:rsidR="00153FE1" w:rsidRPr="009F46F9" w14:paraId="175FFE9F" w14:textId="77777777" w:rsidTr="005B24A8">
        <w:trPr>
          <w:cantSplit/>
          <w:trHeight w:val="1197"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23D4A26" w14:textId="271B4DF6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Paslaugų s</w:t>
            </w: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utarties objektas 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(nurodyti sutarties objekto pavadinimą ir trumpą aprašymą</w:t>
            </w:r>
            <w:r w:rsidR="00905FC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, </w:t>
            </w:r>
            <w:r w:rsidR="00701EF1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statinių</w:t>
            </w:r>
            <w:r w:rsidR="00905FC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 kategoriją</w:t>
            </w:r>
            <w:r w:rsidR="00701EF1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, pobūdį, pastatų tipą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452656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Užsakovas</w:t>
            </w:r>
          </w:p>
          <w:p w14:paraId="2808FE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pavadinimą, ir adresą)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29BC1AC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Užsakovo kontaktinis asmuo</w:t>
            </w:r>
          </w:p>
          <w:p w14:paraId="305C99E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6B897A6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>Sutarties galiojimo laikotarpis</w:t>
            </w:r>
          </w:p>
          <w:p w14:paraId="1428A2F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Sutarties galiojimo pradžios ir pabaigos datas tikslumu)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FF1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Sutarties vertė, EUR be PVM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D943E7" w14:textId="44DE0451" w:rsidR="00153FE1" w:rsidRPr="009F46F9" w:rsidRDefault="00947156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</w:pPr>
            <w:r w:rsidRPr="00947156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Statybą leidžiančio dokumento </w:t>
            </w:r>
            <w:r w:rsidR="00A34532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data ir </w:t>
            </w:r>
            <w:r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numeris</w:t>
            </w:r>
            <w:r w:rsidR="009757E7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,</w:t>
            </w:r>
            <w:r w:rsidRPr="00947156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 bendrosios ekspertizės akto </w:t>
            </w:r>
            <w:r w:rsidR="00A34532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data ir </w:t>
            </w:r>
            <w:r w:rsidR="009757E7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numeris</w:t>
            </w:r>
          </w:p>
        </w:tc>
      </w:tr>
      <w:tr w:rsidR="00153FE1" w:rsidRPr="009F46F9" w14:paraId="0DD76DFB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0F9C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FA62D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0C45C9DF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E449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9D7C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6EFEE73C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F546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617A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1B115D89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6DC3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AAACE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</w:tbl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0B308656" w14:textId="48033F63" w:rsidR="009F46F9" w:rsidRPr="006959C2" w:rsidRDefault="009F46F9" w:rsidP="009F46F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lt-LT"/>
        </w:rPr>
        <w:sectPr w:rsidR="009F46F9" w:rsidRPr="006959C2" w:rsidSect="00F60ECC">
          <w:type w:val="continuous"/>
          <w:pgSz w:w="11906" w:h="16838"/>
          <w:pgMar w:top="1418" w:right="851" w:bottom="1026" w:left="1418" w:header="720" w:footer="970" w:gutter="0"/>
          <w:cols w:space="1296"/>
          <w:docGrid w:linePitch="299"/>
        </w:sectPr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</w:p>
    <w:p w14:paraId="145A2838" w14:textId="77777777" w:rsidR="002E7130" w:rsidRPr="006959C2" w:rsidRDefault="002E7130" w:rsidP="009D3BE6"/>
    <w:sectPr w:rsidR="002E7130" w:rsidRPr="006959C2" w:rsidSect="00F60ECC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D9B97" w14:textId="77777777" w:rsidR="008C0DB1" w:rsidRDefault="008C0DB1" w:rsidP="009F46F9">
      <w:pPr>
        <w:spacing w:after="0" w:line="240" w:lineRule="auto"/>
      </w:pPr>
      <w:r>
        <w:separator/>
      </w:r>
    </w:p>
  </w:endnote>
  <w:endnote w:type="continuationSeparator" w:id="0">
    <w:p w14:paraId="1CDBA369" w14:textId="77777777" w:rsidR="008C0DB1" w:rsidRDefault="008C0DB1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A74C0" w14:textId="77777777" w:rsidR="008C0DB1" w:rsidRDefault="008C0DB1" w:rsidP="009F46F9">
      <w:pPr>
        <w:spacing w:after="0" w:line="240" w:lineRule="auto"/>
      </w:pPr>
      <w:r>
        <w:separator/>
      </w:r>
    </w:p>
  </w:footnote>
  <w:footnote w:type="continuationSeparator" w:id="0">
    <w:p w14:paraId="3D54448B" w14:textId="77777777" w:rsidR="008C0DB1" w:rsidRDefault="008C0DB1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3701B"/>
    <w:rsid w:val="00057F93"/>
    <w:rsid w:val="00070D53"/>
    <w:rsid w:val="000753AA"/>
    <w:rsid w:val="000A09DE"/>
    <w:rsid w:val="000D5C37"/>
    <w:rsid w:val="00153FE1"/>
    <w:rsid w:val="00161A3D"/>
    <w:rsid w:val="001F4D6B"/>
    <w:rsid w:val="00274CFA"/>
    <w:rsid w:val="002E7130"/>
    <w:rsid w:val="002F2B98"/>
    <w:rsid w:val="00317317"/>
    <w:rsid w:val="00352CAA"/>
    <w:rsid w:val="0037530E"/>
    <w:rsid w:val="003E536E"/>
    <w:rsid w:val="003F0F06"/>
    <w:rsid w:val="00403CA1"/>
    <w:rsid w:val="004362CB"/>
    <w:rsid w:val="00456B8D"/>
    <w:rsid w:val="00477674"/>
    <w:rsid w:val="00496165"/>
    <w:rsid w:val="004E24F4"/>
    <w:rsid w:val="004E42A3"/>
    <w:rsid w:val="0051295B"/>
    <w:rsid w:val="00516E1B"/>
    <w:rsid w:val="00520F5E"/>
    <w:rsid w:val="0053683C"/>
    <w:rsid w:val="005B24A8"/>
    <w:rsid w:val="005B3241"/>
    <w:rsid w:val="006075A5"/>
    <w:rsid w:val="006959C2"/>
    <w:rsid w:val="006C00C7"/>
    <w:rsid w:val="00701EF1"/>
    <w:rsid w:val="00735E2C"/>
    <w:rsid w:val="00775EB9"/>
    <w:rsid w:val="00894409"/>
    <w:rsid w:val="008958CB"/>
    <w:rsid w:val="008C0DB1"/>
    <w:rsid w:val="00905FC9"/>
    <w:rsid w:val="00907D46"/>
    <w:rsid w:val="00947156"/>
    <w:rsid w:val="009757E7"/>
    <w:rsid w:val="009D3BE6"/>
    <w:rsid w:val="009F46F9"/>
    <w:rsid w:val="00A06F0F"/>
    <w:rsid w:val="00A12AEC"/>
    <w:rsid w:val="00A34532"/>
    <w:rsid w:val="00A67867"/>
    <w:rsid w:val="00AA3B37"/>
    <w:rsid w:val="00B27A9E"/>
    <w:rsid w:val="00B52229"/>
    <w:rsid w:val="00B71E0B"/>
    <w:rsid w:val="00B729CE"/>
    <w:rsid w:val="00C0482B"/>
    <w:rsid w:val="00CB14DE"/>
    <w:rsid w:val="00CB771A"/>
    <w:rsid w:val="00CB7C41"/>
    <w:rsid w:val="00D1637A"/>
    <w:rsid w:val="00D40178"/>
    <w:rsid w:val="00D55C12"/>
    <w:rsid w:val="00DA5D3C"/>
    <w:rsid w:val="00E83711"/>
    <w:rsid w:val="00ED0BEE"/>
    <w:rsid w:val="00EE51F5"/>
    <w:rsid w:val="00F234AF"/>
    <w:rsid w:val="00F53DCC"/>
    <w:rsid w:val="00F60ECC"/>
    <w:rsid w:val="00FB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A09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2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603</Characters>
  <DocSecurity>0</DocSecurity>
  <Lines>68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2022-05-23T08:45:00Z</cp:lastPrinted>
  <dcterms:created xsi:type="dcterms:W3CDTF">2023-01-19T07:07:00Z</dcterms:created>
  <dcterms:modified xsi:type="dcterms:W3CDTF">2026-04-08T11:11:00Z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